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0242" w:rsidRDefault="00AC616D" w:rsidP="00AC616D">
      <w:pPr>
        <w:shd w:val="clear" w:color="auto" w:fill="FFFFFF"/>
        <w:spacing w:line="317" w:lineRule="exact"/>
        <w:ind w:left="2261" w:hanging="1733"/>
        <w:jc w:val="center"/>
        <w:rPr>
          <w:rFonts w:eastAsia="Times New Roman"/>
          <w:b/>
          <w:bCs/>
          <w:spacing w:val="-2"/>
          <w:sz w:val="28"/>
          <w:szCs w:val="28"/>
        </w:rPr>
      </w:pPr>
      <w:r>
        <w:rPr>
          <w:rFonts w:eastAsia="Times New Roman"/>
          <w:b/>
          <w:bCs/>
          <w:spacing w:val="-2"/>
          <w:sz w:val="28"/>
          <w:szCs w:val="28"/>
        </w:rPr>
        <w:t xml:space="preserve">Планы </w:t>
      </w:r>
      <w:r w:rsidR="0003773E">
        <w:rPr>
          <w:rFonts w:eastAsia="Times New Roman"/>
          <w:b/>
          <w:bCs/>
          <w:spacing w:val="-2"/>
          <w:sz w:val="28"/>
          <w:szCs w:val="28"/>
        </w:rPr>
        <w:t xml:space="preserve">студийных занятий </w:t>
      </w:r>
    </w:p>
    <w:p w:rsidR="00DB7A05" w:rsidRDefault="00564987" w:rsidP="00AC616D">
      <w:pPr>
        <w:shd w:val="clear" w:color="auto" w:fill="FFFFFF"/>
        <w:spacing w:line="317" w:lineRule="exact"/>
        <w:ind w:left="2261" w:hanging="1733"/>
        <w:jc w:val="center"/>
      </w:pPr>
      <w:r>
        <w:rPr>
          <w:rFonts w:eastAsia="Times New Roman"/>
          <w:b/>
          <w:bCs/>
          <w:spacing w:val="-2"/>
          <w:sz w:val="28"/>
          <w:szCs w:val="28"/>
        </w:rPr>
        <w:t xml:space="preserve">по дисциплине </w:t>
      </w:r>
      <w:r w:rsidR="00AC616D">
        <w:rPr>
          <w:rFonts w:eastAsia="Times New Roman"/>
          <w:b/>
          <w:bCs/>
          <w:sz w:val="28"/>
          <w:szCs w:val="28"/>
        </w:rPr>
        <w:t>«Массовая коммуникация»</w:t>
      </w:r>
    </w:p>
    <w:p w:rsidR="00DB7A05" w:rsidRDefault="00564987">
      <w:pPr>
        <w:shd w:val="clear" w:color="auto" w:fill="FFFFFF"/>
        <w:spacing w:before="312" w:line="317" w:lineRule="exact"/>
        <w:ind w:left="34"/>
      </w:pPr>
      <w:r>
        <w:rPr>
          <w:rFonts w:eastAsia="Times New Roman"/>
          <w:b/>
          <w:bCs/>
          <w:sz w:val="28"/>
          <w:szCs w:val="28"/>
        </w:rPr>
        <w:t xml:space="preserve">Тема  1. </w:t>
      </w:r>
      <w:r>
        <w:rPr>
          <w:rFonts w:eastAsia="Times New Roman"/>
          <w:sz w:val="28"/>
          <w:szCs w:val="28"/>
        </w:rPr>
        <w:t>Анализ:  как предприятия города распространяют информацию о себе</w:t>
      </w:r>
    </w:p>
    <w:p w:rsidR="00DB7A05" w:rsidRDefault="00564987">
      <w:pPr>
        <w:shd w:val="clear" w:color="auto" w:fill="FFFFFF"/>
        <w:spacing w:line="317" w:lineRule="exact"/>
        <w:ind w:left="34"/>
      </w:pPr>
      <w:r>
        <w:rPr>
          <w:rFonts w:eastAsia="Times New Roman"/>
          <w:spacing w:val="-1"/>
          <w:sz w:val="28"/>
          <w:szCs w:val="28"/>
        </w:rPr>
        <w:t>целевой аудитории</w:t>
      </w:r>
    </w:p>
    <w:p w:rsidR="0003773E" w:rsidRDefault="0003773E">
      <w:pPr>
        <w:shd w:val="clear" w:color="auto" w:fill="FFFFFF"/>
        <w:spacing w:line="317" w:lineRule="exact"/>
        <w:ind w:left="34"/>
        <w:rPr>
          <w:rFonts w:eastAsia="Times New Roman"/>
          <w:b/>
          <w:bCs/>
          <w:sz w:val="28"/>
          <w:szCs w:val="28"/>
        </w:rPr>
      </w:pPr>
    </w:p>
    <w:p w:rsidR="00DB7A05" w:rsidRDefault="00564987">
      <w:pPr>
        <w:shd w:val="clear" w:color="auto" w:fill="FFFFFF"/>
        <w:spacing w:line="317" w:lineRule="exact"/>
        <w:ind w:left="34"/>
      </w:pPr>
      <w:r>
        <w:rPr>
          <w:rFonts w:eastAsia="Times New Roman"/>
          <w:b/>
          <w:bCs/>
          <w:sz w:val="28"/>
          <w:szCs w:val="28"/>
        </w:rPr>
        <w:t xml:space="preserve">Цель:  </w:t>
      </w:r>
      <w:r>
        <w:rPr>
          <w:rFonts w:eastAsia="Times New Roman"/>
          <w:sz w:val="28"/>
          <w:szCs w:val="28"/>
        </w:rPr>
        <w:t>проанализировать  ситуацию  в городе на предмет распространения  ими</w:t>
      </w:r>
    </w:p>
    <w:p w:rsidR="00DB7A05" w:rsidRDefault="00564987">
      <w:pPr>
        <w:shd w:val="clear" w:color="auto" w:fill="FFFFFF"/>
        <w:spacing w:before="5" w:line="317" w:lineRule="exact"/>
        <w:ind w:left="34"/>
      </w:pPr>
      <w:r>
        <w:rPr>
          <w:rFonts w:eastAsia="Times New Roman"/>
          <w:sz w:val="28"/>
          <w:szCs w:val="28"/>
        </w:rPr>
        <w:t>информации о себе массовой аудитории</w:t>
      </w:r>
    </w:p>
    <w:p w:rsidR="0003773E" w:rsidRDefault="0003773E">
      <w:pPr>
        <w:shd w:val="clear" w:color="auto" w:fill="FFFFFF"/>
        <w:spacing w:line="317" w:lineRule="exact"/>
        <w:ind w:left="34"/>
        <w:rPr>
          <w:rFonts w:eastAsia="Times New Roman"/>
          <w:b/>
          <w:bCs/>
          <w:spacing w:val="-4"/>
          <w:sz w:val="28"/>
          <w:szCs w:val="28"/>
        </w:rPr>
      </w:pPr>
    </w:p>
    <w:p w:rsidR="00DB7A05" w:rsidRDefault="00564987">
      <w:pPr>
        <w:shd w:val="clear" w:color="auto" w:fill="FFFFFF"/>
        <w:spacing w:line="317" w:lineRule="exact"/>
        <w:ind w:left="34"/>
      </w:pPr>
      <w:r>
        <w:rPr>
          <w:rFonts w:eastAsia="Times New Roman"/>
          <w:b/>
          <w:bCs/>
          <w:spacing w:val="-4"/>
          <w:sz w:val="28"/>
          <w:szCs w:val="28"/>
        </w:rPr>
        <w:t>Задание:</w:t>
      </w:r>
    </w:p>
    <w:p w:rsidR="00DB7A05" w:rsidRDefault="00564987" w:rsidP="00564987">
      <w:pPr>
        <w:numPr>
          <w:ilvl w:val="0"/>
          <w:numId w:val="1"/>
        </w:numPr>
        <w:shd w:val="clear" w:color="auto" w:fill="FFFFFF"/>
        <w:tabs>
          <w:tab w:val="left" w:pos="730"/>
        </w:tabs>
        <w:spacing w:line="317" w:lineRule="exact"/>
        <w:ind w:left="730" w:right="5" w:hanging="336"/>
        <w:jc w:val="both"/>
        <w:rPr>
          <w:spacing w:val="-23"/>
          <w:sz w:val="28"/>
          <w:szCs w:val="28"/>
        </w:rPr>
      </w:pPr>
      <w:r>
        <w:rPr>
          <w:rFonts w:eastAsia="Times New Roman"/>
          <w:sz w:val="28"/>
          <w:szCs w:val="28"/>
        </w:rPr>
        <w:t>В группе по 4 человека выбрать 2 крупные, средние и малые коммерческие организации.</w:t>
      </w:r>
    </w:p>
    <w:p w:rsidR="00DB7A05" w:rsidRDefault="00564987" w:rsidP="00564987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5" w:line="317" w:lineRule="exact"/>
        <w:ind w:left="730" w:hanging="336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Провести анализ работы этих предприятий по распространению массовой информации о себе.</w:t>
      </w:r>
    </w:p>
    <w:p w:rsidR="00DB7A05" w:rsidRPr="00A2189F" w:rsidRDefault="00564987" w:rsidP="00564987">
      <w:pPr>
        <w:numPr>
          <w:ilvl w:val="0"/>
          <w:numId w:val="1"/>
        </w:numPr>
        <w:shd w:val="clear" w:color="auto" w:fill="FFFFFF"/>
        <w:tabs>
          <w:tab w:val="left" w:pos="730"/>
        </w:tabs>
        <w:spacing w:before="5" w:line="317" w:lineRule="exact"/>
        <w:ind w:left="730" w:right="5" w:hanging="336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Составить сравнительную таблицу: какие каналы распространения информации использует каждая организация.</w:t>
      </w:r>
    </w:p>
    <w:p w:rsidR="00A2189F" w:rsidRDefault="00A2189F" w:rsidP="00A2189F">
      <w:pPr>
        <w:shd w:val="clear" w:color="auto" w:fill="FFFFFF"/>
        <w:tabs>
          <w:tab w:val="left" w:pos="730"/>
        </w:tabs>
        <w:spacing w:before="5" w:line="317" w:lineRule="exact"/>
        <w:ind w:left="730" w:right="5"/>
        <w:jc w:val="both"/>
        <w:rPr>
          <w:rFonts w:eastAsia="Times New Roman"/>
          <w:sz w:val="28"/>
          <w:szCs w:val="28"/>
        </w:rPr>
      </w:pPr>
    </w:p>
    <w:p w:rsidR="00A2189F" w:rsidRPr="00A2189F" w:rsidRDefault="00A2189F" w:rsidP="00A2189F">
      <w:pPr>
        <w:widowControl/>
        <w:autoSpaceDE/>
        <w:autoSpaceDN/>
        <w:adjustRightInd/>
        <w:ind w:right="-2"/>
        <w:jc w:val="both"/>
        <w:rPr>
          <w:rFonts w:eastAsia="Times New Roman"/>
          <w:b/>
          <w:sz w:val="28"/>
          <w:szCs w:val="28"/>
        </w:rPr>
      </w:pPr>
      <w:r w:rsidRPr="00A2189F">
        <w:rPr>
          <w:rFonts w:eastAsia="Times New Roman"/>
          <w:b/>
          <w:sz w:val="28"/>
          <w:szCs w:val="28"/>
        </w:rPr>
        <w:t>Литература: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Почепцов</w:t>
      </w:r>
      <w:proofErr w:type="spellEnd"/>
      <w:r w:rsidRPr="00A2189F">
        <w:rPr>
          <w:rFonts w:eastAsia="Times New Roman"/>
          <w:sz w:val="28"/>
          <w:szCs w:val="28"/>
        </w:rPr>
        <w:t xml:space="preserve"> Г. Теория и практика коммуникации. М., 1998.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Березин В.М. Теория массовой коммуникации. М., 1996.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Борев</w:t>
      </w:r>
      <w:proofErr w:type="spellEnd"/>
      <w:r w:rsidRPr="00A2189F">
        <w:rPr>
          <w:rFonts w:eastAsia="Times New Roman"/>
          <w:sz w:val="28"/>
          <w:szCs w:val="28"/>
        </w:rPr>
        <w:t xml:space="preserve"> В., Коваленко А. Культура и массовая коммуникация. М., 1982.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Буданцев</w:t>
      </w:r>
      <w:proofErr w:type="spellEnd"/>
      <w:r w:rsidRPr="00A2189F">
        <w:rPr>
          <w:rFonts w:eastAsia="Times New Roman"/>
          <w:sz w:val="28"/>
          <w:szCs w:val="28"/>
        </w:rPr>
        <w:t xml:space="preserve"> Ю.П. Парадигма массовой коммуникации. М., 2001.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Лазарсфельд</w:t>
      </w:r>
      <w:proofErr w:type="spellEnd"/>
      <w:r w:rsidRPr="00A2189F">
        <w:rPr>
          <w:rFonts w:eastAsia="Times New Roman"/>
          <w:sz w:val="28"/>
          <w:szCs w:val="28"/>
        </w:rPr>
        <w:t xml:space="preserve"> П., Мертон. Р. Массовая коммуникация, массовые вкусы и организованное социальное </w:t>
      </w:r>
      <w:proofErr w:type="gramStart"/>
      <w:r w:rsidRPr="00A2189F">
        <w:rPr>
          <w:rFonts w:eastAsia="Times New Roman"/>
          <w:sz w:val="28"/>
          <w:szCs w:val="28"/>
        </w:rPr>
        <w:t>действие./</w:t>
      </w:r>
      <w:proofErr w:type="gramEnd"/>
      <w:r w:rsidRPr="00A2189F">
        <w:rPr>
          <w:rFonts w:eastAsia="Times New Roman"/>
          <w:sz w:val="28"/>
          <w:szCs w:val="28"/>
        </w:rPr>
        <w:t>/Макаров М.М. Массовая коммуникация в современном мире. – М., 2000.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коммуникация в современном мире. М., 2000.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информация и коммуникация в современном мире. 4.1. М., 1989.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 xml:space="preserve">Мельник Г.С. </w:t>
      </w:r>
      <w:proofErr w:type="spellStart"/>
      <w:r w:rsidRPr="00A2189F">
        <w:rPr>
          <w:rFonts w:eastAsia="Times New Roman"/>
          <w:sz w:val="28"/>
          <w:szCs w:val="28"/>
        </w:rPr>
        <w:t>Mass-Media</w:t>
      </w:r>
      <w:proofErr w:type="spellEnd"/>
      <w:r w:rsidRPr="00A2189F">
        <w:rPr>
          <w:rFonts w:eastAsia="Times New Roman"/>
          <w:sz w:val="28"/>
          <w:szCs w:val="28"/>
        </w:rPr>
        <w:t xml:space="preserve">: психологические процессы и </w:t>
      </w:r>
    </w:p>
    <w:p w:rsidR="00A2189F" w:rsidRPr="00A2189F" w:rsidRDefault="00A2189F" w:rsidP="00A2189F">
      <w:pPr>
        <w:widowControl/>
        <w:numPr>
          <w:ilvl w:val="0"/>
          <w:numId w:val="7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Федотова Л.Н. Социология массовой коммуникации. М., -</w:t>
      </w:r>
      <w:proofErr w:type="spellStart"/>
      <w:r w:rsidRPr="00A2189F">
        <w:rPr>
          <w:rFonts w:eastAsia="Times New Roman"/>
          <w:sz w:val="28"/>
          <w:szCs w:val="28"/>
        </w:rPr>
        <w:t>Спб</w:t>
      </w:r>
      <w:proofErr w:type="spellEnd"/>
      <w:r w:rsidRPr="00A2189F">
        <w:rPr>
          <w:rFonts w:eastAsia="Times New Roman"/>
          <w:sz w:val="28"/>
          <w:szCs w:val="28"/>
        </w:rPr>
        <w:t>., 2003.</w:t>
      </w:r>
    </w:p>
    <w:p w:rsidR="00A2189F" w:rsidRDefault="00A2189F" w:rsidP="00A2189F">
      <w:pPr>
        <w:shd w:val="clear" w:color="auto" w:fill="FFFFFF"/>
        <w:tabs>
          <w:tab w:val="left" w:pos="730"/>
        </w:tabs>
        <w:spacing w:before="5" w:line="317" w:lineRule="exact"/>
        <w:ind w:left="730" w:right="5"/>
        <w:jc w:val="both"/>
        <w:rPr>
          <w:spacing w:val="-12"/>
          <w:sz w:val="28"/>
          <w:szCs w:val="28"/>
        </w:rPr>
      </w:pPr>
    </w:p>
    <w:p w:rsidR="00A2189F" w:rsidRDefault="00A2189F" w:rsidP="00A2189F">
      <w:pPr>
        <w:shd w:val="clear" w:color="auto" w:fill="FFFFFF"/>
        <w:tabs>
          <w:tab w:val="left" w:pos="730"/>
        </w:tabs>
        <w:spacing w:before="5" w:line="317" w:lineRule="exact"/>
        <w:ind w:left="730" w:right="5"/>
        <w:jc w:val="both"/>
        <w:rPr>
          <w:spacing w:val="-12"/>
          <w:sz w:val="28"/>
          <w:szCs w:val="28"/>
        </w:rPr>
      </w:pPr>
    </w:p>
    <w:p w:rsidR="00DB7A05" w:rsidRDefault="00564987">
      <w:pPr>
        <w:shd w:val="clear" w:color="auto" w:fill="FFFFFF"/>
        <w:spacing w:before="322" w:line="322" w:lineRule="exact"/>
        <w:ind w:left="29"/>
      </w:pPr>
      <w:r>
        <w:rPr>
          <w:rFonts w:eastAsia="Times New Roman"/>
          <w:b/>
          <w:bCs/>
          <w:sz w:val="28"/>
          <w:szCs w:val="28"/>
        </w:rPr>
        <w:t>Тема 2. Разработка сценария поведения организаторов массового мероприятия</w:t>
      </w:r>
    </w:p>
    <w:p w:rsidR="00DB7A05" w:rsidRDefault="00564987">
      <w:pPr>
        <w:shd w:val="clear" w:color="auto" w:fill="FFFFFF"/>
        <w:spacing w:line="322" w:lineRule="exact"/>
        <w:ind w:left="34"/>
      </w:pPr>
      <w:r>
        <w:rPr>
          <w:rFonts w:eastAsia="Times New Roman"/>
          <w:b/>
          <w:bCs/>
          <w:spacing w:val="-1"/>
          <w:sz w:val="28"/>
          <w:szCs w:val="28"/>
        </w:rPr>
        <w:t>в различных ситуациях (кейс)</w:t>
      </w:r>
    </w:p>
    <w:p w:rsidR="0003773E" w:rsidRDefault="0003773E">
      <w:pPr>
        <w:shd w:val="clear" w:color="auto" w:fill="FFFFFF"/>
        <w:spacing w:line="322" w:lineRule="exact"/>
        <w:ind w:left="24"/>
        <w:rPr>
          <w:rFonts w:eastAsia="Times New Roman"/>
          <w:b/>
          <w:bCs/>
          <w:sz w:val="28"/>
          <w:szCs w:val="28"/>
        </w:rPr>
      </w:pPr>
    </w:p>
    <w:p w:rsidR="00DB7A05" w:rsidRDefault="00564987">
      <w:pPr>
        <w:shd w:val="clear" w:color="auto" w:fill="FFFFFF"/>
        <w:spacing w:line="322" w:lineRule="exact"/>
        <w:ind w:left="24"/>
      </w:pPr>
      <w:proofErr w:type="gramStart"/>
      <w:r>
        <w:rPr>
          <w:rFonts w:eastAsia="Times New Roman"/>
          <w:b/>
          <w:bCs/>
          <w:sz w:val="28"/>
          <w:szCs w:val="28"/>
        </w:rPr>
        <w:t xml:space="preserve">Цель:  </w:t>
      </w:r>
      <w:r>
        <w:rPr>
          <w:rFonts w:eastAsia="Times New Roman"/>
          <w:sz w:val="28"/>
          <w:szCs w:val="28"/>
        </w:rPr>
        <w:t>научить</w:t>
      </w:r>
      <w:proofErr w:type="gramEnd"/>
      <w:r>
        <w:rPr>
          <w:rFonts w:eastAsia="Times New Roman"/>
          <w:sz w:val="28"/>
          <w:szCs w:val="28"/>
        </w:rPr>
        <w:t xml:space="preserve"> будущих ПР-специалистов грамотно </w:t>
      </w:r>
      <w:proofErr w:type="spellStart"/>
      <w:r>
        <w:rPr>
          <w:rFonts w:eastAsia="Times New Roman"/>
          <w:sz w:val="28"/>
          <w:szCs w:val="28"/>
        </w:rPr>
        <w:t>дейтвовать</w:t>
      </w:r>
      <w:proofErr w:type="spellEnd"/>
      <w:r>
        <w:rPr>
          <w:rFonts w:eastAsia="Times New Roman"/>
          <w:sz w:val="28"/>
          <w:szCs w:val="28"/>
        </w:rPr>
        <w:t xml:space="preserve"> при различных</w:t>
      </w:r>
    </w:p>
    <w:p w:rsidR="00DB7A05" w:rsidRDefault="00564987">
      <w:pPr>
        <w:shd w:val="clear" w:color="auto" w:fill="FFFFFF"/>
        <w:spacing w:line="322" w:lineRule="exact"/>
        <w:ind w:left="38"/>
      </w:pPr>
      <w:r>
        <w:rPr>
          <w:rFonts w:eastAsia="Times New Roman"/>
          <w:sz w:val="28"/>
          <w:szCs w:val="28"/>
        </w:rPr>
        <w:t>форс-мажорных обстоятельствах при проведении массовых мероприятий</w:t>
      </w:r>
    </w:p>
    <w:p w:rsidR="0003773E" w:rsidRDefault="0003773E">
      <w:pPr>
        <w:shd w:val="clear" w:color="auto" w:fill="FFFFFF"/>
        <w:spacing w:before="5" w:line="322" w:lineRule="exact"/>
        <w:ind w:left="34"/>
        <w:rPr>
          <w:rFonts w:eastAsia="Times New Roman"/>
          <w:b/>
          <w:bCs/>
          <w:spacing w:val="-4"/>
          <w:sz w:val="28"/>
          <w:szCs w:val="28"/>
        </w:rPr>
      </w:pPr>
    </w:p>
    <w:p w:rsidR="00DB7A05" w:rsidRDefault="00564987">
      <w:pPr>
        <w:shd w:val="clear" w:color="auto" w:fill="FFFFFF"/>
        <w:spacing w:before="5" w:line="322" w:lineRule="exact"/>
        <w:ind w:left="34"/>
      </w:pPr>
      <w:r>
        <w:rPr>
          <w:rFonts w:eastAsia="Times New Roman"/>
          <w:b/>
          <w:bCs/>
          <w:spacing w:val="-4"/>
          <w:sz w:val="28"/>
          <w:szCs w:val="28"/>
        </w:rPr>
        <w:t>Задание:</w:t>
      </w:r>
    </w:p>
    <w:p w:rsidR="00DB7A05" w:rsidRDefault="00564987" w:rsidP="00564987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22" w:lineRule="exact"/>
        <w:ind w:left="725" w:right="5" w:hanging="341"/>
        <w:jc w:val="both"/>
        <w:rPr>
          <w:spacing w:val="-23"/>
          <w:sz w:val="28"/>
          <w:szCs w:val="28"/>
        </w:rPr>
      </w:pPr>
      <w:r>
        <w:rPr>
          <w:rFonts w:eastAsia="Times New Roman"/>
          <w:sz w:val="28"/>
          <w:szCs w:val="28"/>
        </w:rPr>
        <w:t>По имеющимся в СМИ записям, проанализировать проведение массовых мероприятий города, выявить слабые и сильные стороны в их организации</w:t>
      </w:r>
    </w:p>
    <w:p w:rsidR="00DB7A05" w:rsidRDefault="00564987" w:rsidP="00564987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22" w:lineRule="exact"/>
        <w:ind w:left="725" w:right="10" w:hanging="341"/>
        <w:jc w:val="both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Провести анализ: как действовали организаторы и ведущие при выходе поведения массы </w:t>
      </w:r>
      <w:proofErr w:type="gramStart"/>
      <w:r>
        <w:rPr>
          <w:rFonts w:eastAsia="Times New Roman"/>
          <w:sz w:val="28"/>
          <w:szCs w:val="28"/>
        </w:rPr>
        <w:t>из под</w:t>
      </w:r>
      <w:proofErr w:type="gramEnd"/>
      <w:r>
        <w:rPr>
          <w:rFonts w:eastAsia="Times New Roman"/>
          <w:sz w:val="28"/>
          <w:szCs w:val="28"/>
        </w:rPr>
        <w:t xml:space="preserve"> контроля</w:t>
      </w:r>
    </w:p>
    <w:p w:rsidR="00DB7A05" w:rsidRPr="00A2189F" w:rsidRDefault="00564987" w:rsidP="00564987">
      <w:pPr>
        <w:numPr>
          <w:ilvl w:val="0"/>
          <w:numId w:val="2"/>
        </w:numPr>
        <w:shd w:val="clear" w:color="auto" w:fill="FFFFFF"/>
        <w:tabs>
          <w:tab w:val="left" w:pos="725"/>
        </w:tabs>
        <w:spacing w:line="322" w:lineRule="exact"/>
        <w:ind w:left="725" w:right="10" w:hanging="341"/>
        <w:jc w:val="both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Разработать план действий по: а) предотвращению массовой паники; б) методам работы при превращении конвенциональной толпы в окказиональную</w:t>
      </w:r>
    </w:p>
    <w:p w:rsidR="00A2189F" w:rsidRPr="009E4099" w:rsidRDefault="00A2189F" w:rsidP="00A2189F">
      <w:pPr>
        <w:ind w:right="-2"/>
        <w:jc w:val="both"/>
        <w:rPr>
          <w:b/>
          <w:sz w:val="28"/>
          <w:szCs w:val="28"/>
        </w:rPr>
      </w:pPr>
      <w:r w:rsidRPr="009E4099">
        <w:rPr>
          <w:b/>
          <w:sz w:val="28"/>
          <w:szCs w:val="28"/>
        </w:rPr>
        <w:lastRenderedPageBreak/>
        <w:t>Литература: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jc w:val="both"/>
        <w:rPr>
          <w:sz w:val="28"/>
          <w:szCs w:val="28"/>
        </w:rPr>
      </w:pPr>
      <w:proofErr w:type="spellStart"/>
      <w:r w:rsidRPr="006C13B0">
        <w:rPr>
          <w:sz w:val="28"/>
          <w:szCs w:val="28"/>
        </w:rPr>
        <w:t>Почепцов</w:t>
      </w:r>
      <w:proofErr w:type="spellEnd"/>
      <w:r w:rsidRPr="006C13B0">
        <w:rPr>
          <w:sz w:val="28"/>
          <w:szCs w:val="28"/>
        </w:rPr>
        <w:t xml:space="preserve"> Г. Теория и практика коммуникации. М., 1998.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6C13B0">
        <w:rPr>
          <w:sz w:val="28"/>
          <w:szCs w:val="28"/>
        </w:rPr>
        <w:t>Березин В.М. Теория массовой коммуникации. М., 1996.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proofErr w:type="spellStart"/>
      <w:r w:rsidRPr="006C13B0">
        <w:rPr>
          <w:sz w:val="28"/>
          <w:szCs w:val="28"/>
        </w:rPr>
        <w:t>Борев</w:t>
      </w:r>
      <w:proofErr w:type="spellEnd"/>
      <w:r w:rsidRPr="006C13B0">
        <w:rPr>
          <w:sz w:val="28"/>
          <w:szCs w:val="28"/>
        </w:rPr>
        <w:t xml:space="preserve"> В., Коваленко А. Культура и массовая коммуникация. М., 1982.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proofErr w:type="spellStart"/>
      <w:r w:rsidRPr="006C13B0">
        <w:rPr>
          <w:sz w:val="28"/>
          <w:szCs w:val="28"/>
        </w:rPr>
        <w:t>Буданцев</w:t>
      </w:r>
      <w:proofErr w:type="spellEnd"/>
      <w:r w:rsidRPr="006C13B0">
        <w:rPr>
          <w:sz w:val="28"/>
          <w:szCs w:val="28"/>
        </w:rPr>
        <w:t xml:space="preserve"> Ю.П. Парадигма массовой коммуникации. М., 2001.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proofErr w:type="spellStart"/>
      <w:r w:rsidRPr="006C13B0">
        <w:rPr>
          <w:sz w:val="28"/>
          <w:szCs w:val="28"/>
        </w:rPr>
        <w:t>Лазарсфельд</w:t>
      </w:r>
      <w:proofErr w:type="spellEnd"/>
      <w:r w:rsidRPr="006C13B0">
        <w:rPr>
          <w:sz w:val="28"/>
          <w:szCs w:val="28"/>
        </w:rPr>
        <w:t xml:space="preserve"> П., Мертон. Р. Массовая коммуникация, массовые вкусы и организованное социальное </w:t>
      </w:r>
      <w:proofErr w:type="gramStart"/>
      <w:r w:rsidRPr="006C13B0">
        <w:rPr>
          <w:sz w:val="28"/>
          <w:szCs w:val="28"/>
        </w:rPr>
        <w:t>действие./</w:t>
      </w:r>
      <w:proofErr w:type="gramEnd"/>
      <w:r w:rsidRPr="006C13B0">
        <w:rPr>
          <w:sz w:val="28"/>
          <w:szCs w:val="28"/>
        </w:rPr>
        <w:t>/Макаров М.М. Массовая коммуникация в современном мире. – М., 2000.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6C13B0">
        <w:rPr>
          <w:sz w:val="28"/>
          <w:szCs w:val="28"/>
        </w:rPr>
        <w:t>Массовая коммуникация в современном мире. М., 2000.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6C13B0">
        <w:rPr>
          <w:sz w:val="28"/>
          <w:szCs w:val="28"/>
        </w:rPr>
        <w:t>Массовая информация и коммуникация в современном мире. 4.1. М., 1989.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6C13B0">
        <w:rPr>
          <w:sz w:val="28"/>
          <w:szCs w:val="28"/>
        </w:rPr>
        <w:t xml:space="preserve">Мельник Г.С. </w:t>
      </w:r>
      <w:proofErr w:type="spellStart"/>
      <w:r w:rsidRPr="006C13B0">
        <w:rPr>
          <w:sz w:val="28"/>
          <w:szCs w:val="28"/>
        </w:rPr>
        <w:t>Mass-Media</w:t>
      </w:r>
      <w:proofErr w:type="spellEnd"/>
      <w:r w:rsidRPr="006C13B0">
        <w:rPr>
          <w:sz w:val="28"/>
          <w:szCs w:val="28"/>
        </w:rPr>
        <w:t xml:space="preserve">: психологические процессы и </w:t>
      </w:r>
    </w:p>
    <w:p w:rsidR="00A2189F" w:rsidRPr="006C13B0" w:rsidRDefault="00A2189F" w:rsidP="00A2189F">
      <w:pPr>
        <w:widowControl/>
        <w:numPr>
          <w:ilvl w:val="0"/>
          <w:numId w:val="8"/>
        </w:numPr>
        <w:tabs>
          <w:tab w:val="left" w:pos="851"/>
        </w:tabs>
        <w:autoSpaceDE/>
        <w:autoSpaceDN/>
        <w:adjustRightInd/>
        <w:ind w:left="0" w:firstLine="567"/>
        <w:jc w:val="both"/>
        <w:rPr>
          <w:sz w:val="28"/>
          <w:szCs w:val="28"/>
        </w:rPr>
      </w:pPr>
      <w:r w:rsidRPr="006C13B0">
        <w:rPr>
          <w:sz w:val="28"/>
          <w:szCs w:val="28"/>
        </w:rPr>
        <w:t>Федотова Л.Н. Социология массовой коммуникации. М., -</w:t>
      </w:r>
      <w:proofErr w:type="spellStart"/>
      <w:r w:rsidRPr="006C13B0">
        <w:rPr>
          <w:sz w:val="28"/>
          <w:szCs w:val="28"/>
        </w:rPr>
        <w:t>Спб</w:t>
      </w:r>
      <w:proofErr w:type="spellEnd"/>
      <w:r w:rsidRPr="006C13B0">
        <w:rPr>
          <w:sz w:val="28"/>
          <w:szCs w:val="28"/>
        </w:rPr>
        <w:t>., 2003.</w:t>
      </w:r>
    </w:p>
    <w:p w:rsidR="00A2189F" w:rsidRDefault="00A2189F" w:rsidP="00A2189F">
      <w:pPr>
        <w:shd w:val="clear" w:color="auto" w:fill="FFFFFF"/>
        <w:tabs>
          <w:tab w:val="left" w:pos="725"/>
        </w:tabs>
        <w:spacing w:line="322" w:lineRule="exact"/>
        <w:ind w:left="725" w:right="10"/>
        <w:jc w:val="both"/>
        <w:rPr>
          <w:spacing w:val="-12"/>
          <w:sz w:val="28"/>
          <w:szCs w:val="28"/>
        </w:rPr>
      </w:pPr>
    </w:p>
    <w:p w:rsidR="00DB7A05" w:rsidRDefault="00564987">
      <w:pPr>
        <w:shd w:val="clear" w:color="auto" w:fill="FFFFFF"/>
        <w:spacing w:before="322" w:line="326" w:lineRule="exact"/>
        <w:ind w:left="24"/>
      </w:pPr>
      <w:r>
        <w:rPr>
          <w:rFonts w:eastAsia="Times New Roman"/>
          <w:b/>
          <w:bCs/>
          <w:sz w:val="28"/>
          <w:szCs w:val="28"/>
        </w:rPr>
        <w:t>Тема 3. Деловая игра: формирование и распространение слухов</w:t>
      </w:r>
    </w:p>
    <w:p w:rsidR="0003773E" w:rsidRDefault="0003773E">
      <w:pPr>
        <w:shd w:val="clear" w:color="auto" w:fill="FFFFFF"/>
        <w:spacing w:line="326" w:lineRule="exact"/>
        <w:ind w:left="14"/>
        <w:rPr>
          <w:rFonts w:eastAsia="Times New Roman"/>
          <w:b/>
          <w:bCs/>
          <w:sz w:val="28"/>
          <w:szCs w:val="28"/>
        </w:rPr>
      </w:pPr>
    </w:p>
    <w:p w:rsidR="00DB7A05" w:rsidRDefault="00564987">
      <w:pPr>
        <w:shd w:val="clear" w:color="auto" w:fill="FFFFFF"/>
        <w:spacing w:line="326" w:lineRule="exact"/>
        <w:ind w:left="14"/>
      </w:pPr>
      <w:r>
        <w:rPr>
          <w:rFonts w:eastAsia="Times New Roman"/>
          <w:b/>
          <w:bCs/>
          <w:sz w:val="28"/>
          <w:szCs w:val="28"/>
        </w:rPr>
        <w:t xml:space="preserve">Цель:  </w:t>
      </w:r>
      <w:r>
        <w:rPr>
          <w:rFonts w:eastAsia="Times New Roman"/>
          <w:sz w:val="28"/>
          <w:szCs w:val="28"/>
        </w:rPr>
        <w:t>научить  студентов  использовать неофициальный канал распространения</w:t>
      </w:r>
    </w:p>
    <w:p w:rsidR="00DB7A05" w:rsidRDefault="00564987">
      <w:pPr>
        <w:shd w:val="clear" w:color="auto" w:fill="FFFFFF"/>
        <w:spacing w:line="326" w:lineRule="exact"/>
        <w:ind w:left="19"/>
      </w:pPr>
      <w:r>
        <w:rPr>
          <w:rFonts w:eastAsia="Times New Roman"/>
          <w:spacing w:val="-1"/>
          <w:sz w:val="28"/>
          <w:szCs w:val="28"/>
        </w:rPr>
        <w:t>массовой информации</w:t>
      </w:r>
    </w:p>
    <w:p w:rsidR="0003773E" w:rsidRDefault="0003773E">
      <w:pPr>
        <w:shd w:val="clear" w:color="auto" w:fill="FFFFFF"/>
        <w:spacing w:before="5" w:line="326" w:lineRule="exact"/>
        <w:ind w:left="19"/>
        <w:rPr>
          <w:rFonts w:eastAsia="Times New Roman"/>
          <w:b/>
          <w:bCs/>
          <w:spacing w:val="-4"/>
          <w:sz w:val="28"/>
          <w:szCs w:val="28"/>
        </w:rPr>
      </w:pPr>
    </w:p>
    <w:p w:rsidR="00DB7A05" w:rsidRDefault="00564987">
      <w:pPr>
        <w:shd w:val="clear" w:color="auto" w:fill="FFFFFF"/>
        <w:spacing w:before="5" w:line="326" w:lineRule="exact"/>
        <w:ind w:left="19"/>
      </w:pPr>
      <w:r>
        <w:rPr>
          <w:rFonts w:eastAsia="Times New Roman"/>
          <w:b/>
          <w:bCs/>
          <w:spacing w:val="-4"/>
          <w:sz w:val="28"/>
          <w:szCs w:val="28"/>
        </w:rPr>
        <w:t>Задание:</w:t>
      </w:r>
    </w:p>
    <w:p w:rsidR="00DB7A05" w:rsidRDefault="00564987" w:rsidP="00564987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322" w:lineRule="exact"/>
        <w:ind w:left="374"/>
        <w:rPr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Поставить цель распространения информации</w:t>
      </w:r>
    </w:p>
    <w:p w:rsidR="00DB7A05" w:rsidRDefault="00564987" w:rsidP="00564987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322" w:lineRule="exact"/>
        <w:ind w:left="374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>Выбрать целевую аудиторию</w:t>
      </w:r>
    </w:p>
    <w:p w:rsidR="00DB7A05" w:rsidRDefault="00564987" w:rsidP="00564987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322" w:lineRule="exact"/>
        <w:ind w:left="720" w:right="19" w:hanging="346"/>
        <w:jc w:val="both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Разработать план запуска слухов и способы их контроля и оценки эффективности</w:t>
      </w:r>
    </w:p>
    <w:p w:rsidR="00DB7A05" w:rsidRPr="00A2189F" w:rsidRDefault="00564987" w:rsidP="00564987">
      <w:pPr>
        <w:numPr>
          <w:ilvl w:val="0"/>
          <w:numId w:val="3"/>
        </w:numPr>
        <w:shd w:val="clear" w:color="auto" w:fill="FFFFFF"/>
        <w:tabs>
          <w:tab w:val="left" w:pos="720"/>
        </w:tabs>
        <w:spacing w:line="322" w:lineRule="exact"/>
        <w:ind w:left="374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Запустить слух, по истечении времени написать отчет о проведенной работе</w:t>
      </w:r>
      <w:r w:rsidR="00A2189F">
        <w:rPr>
          <w:rFonts w:eastAsia="Times New Roman"/>
          <w:sz w:val="28"/>
          <w:szCs w:val="28"/>
        </w:rPr>
        <w:t>.</w:t>
      </w:r>
    </w:p>
    <w:p w:rsidR="00A2189F" w:rsidRDefault="00A2189F" w:rsidP="00A2189F">
      <w:pPr>
        <w:shd w:val="clear" w:color="auto" w:fill="FFFFFF"/>
        <w:tabs>
          <w:tab w:val="left" w:pos="720"/>
        </w:tabs>
        <w:spacing w:line="322" w:lineRule="exact"/>
        <w:ind w:left="374"/>
        <w:rPr>
          <w:rFonts w:eastAsia="Times New Roman"/>
          <w:sz w:val="28"/>
          <w:szCs w:val="28"/>
        </w:rPr>
      </w:pPr>
    </w:p>
    <w:p w:rsidR="00A2189F" w:rsidRPr="00A2189F" w:rsidRDefault="00A2189F" w:rsidP="00A2189F">
      <w:pPr>
        <w:widowControl/>
        <w:autoSpaceDE/>
        <w:autoSpaceDN/>
        <w:adjustRightInd/>
        <w:ind w:right="-2"/>
        <w:jc w:val="both"/>
        <w:rPr>
          <w:rFonts w:eastAsia="Times New Roman"/>
          <w:b/>
          <w:sz w:val="28"/>
          <w:szCs w:val="28"/>
        </w:rPr>
      </w:pPr>
      <w:r w:rsidRPr="00A2189F">
        <w:rPr>
          <w:rFonts w:eastAsia="Times New Roman"/>
          <w:b/>
          <w:sz w:val="28"/>
          <w:szCs w:val="28"/>
        </w:rPr>
        <w:t>Литература: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Почепцов</w:t>
      </w:r>
      <w:proofErr w:type="spellEnd"/>
      <w:r w:rsidRPr="00A2189F">
        <w:rPr>
          <w:rFonts w:eastAsia="Times New Roman"/>
          <w:sz w:val="28"/>
          <w:szCs w:val="28"/>
        </w:rPr>
        <w:t xml:space="preserve"> Г. Теория и практика коммуникации. М., 1998.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Березин В.М. Теория массовой коммуникации. М., 1996.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Борев</w:t>
      </w:r>
      <w:proofErr w:type="spellEnd"/>
      <w:r w:rsidRPr="00A2189F">
        <w:rPr>
          <w:rFonts w:eastAsia="Times New Roman"/>
          <w:sz w:val="28"/>
          <w:szCs w:val="28"/>
        </w:rPr>
        <w:t xml:space="preserve"> В., Коваленко А. Культура и массовая коммуникация. М., 1982.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Буданцев</w:t>
      </w:r>
      <w:proofErr w:type="spellEnd"/>
      <w:r w:rsidRPr="00A2189F">
        <w:rPr>
          <w:rFonts w:eastAsia="Times New Roman"/>
          <w:sz w:val="28"/>
          <w:szCs w:val="28"/>
        </w:rPr>
        <w:t xml:space="preserve"> Ю.П. Парадигма массовой коммуникации. М., 2001.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Лазарсфельд</w:t>
      </w:r>
      <w:proofErr w:type="spellEnd"/>
      <w:r w:rsidRPr="00A2189F">
        <w:rPr>
          <w:rFonts w:eastAsia="Times New Roman"/>
          <w:sz w:val="28"/>
          <w:szCs w:val="28"/>
        </w:rPr>
        <w:t xml:space="preserve"> П., Мертон. Р. Массовая коммуникация, массовые вкусы и организованное социальное </w:t>
      </w:r>
      <w:proofErr w:type="gramStart"/>
      <w:r w:rsidRPr="00A2189F">
        <w:rPr>
          <w:rFonts w:eastAsia="Times New Roman"/>
          <w:sz w:val="28"/>
          <w:szCs w:val="28"/>
        </w:rPr>
        <w:t>действие./</w:t>
      </w:r>
      <w:proofErr w:type="gramEnd"/>
      <w:r w:rsidRPr="00A2189F">
        <w:rPr>
          <w:rFonts w:eastAsia="Times New Roman"/>
          <w:sz w:val="28"/>
          <w:szCs w:val="28"/>
        </w:rPr>
        <w:t>/Макаров М.М. Массовая коммуникация в современном мире. – М., 2000.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коммуникация в современном мире. М., 2000.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информация и коммуникация в современном мире. 4.1. М., 1989.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 xml:space="preserve">Мельник Г.С. </w:t>
      </w:r>
      <w:proofErr w:type="spellStart"/>
      <w:r w:rsidRPr="00A2189F">
        <w:rPr>
          <w:rFonts w:eastAsia="Times New Roman"/>
          <w:sz w:val="28"/>
          <w:szCs w:val="28"/>
        </w:rPr>
        <w:t>Mass-Media</w:t>
      </w:r>
      <w:proofErr w:type="spellEnd"/>
      <w:r w:rsidRPr="00A2189F">
        <w:rPr>
          <w:rFonts w:eastAsia="Times New Roman"/>
          <w:sz w:val="28"/>
          <w:szCs w:val="28"/>
        </w:rPr>
        <w:t xml:space="preserve">: психологические процессы и </w:t>
      </w:r>
    </w:p>
    <w:p w:rsidR="00A2189F" w:rsidRPr="00A2189F" w:rsidRDefault="00A2189F" w:rsidP="00A2189F">
      <w:pPr>
        <w:widowControl/>
        <w:numPr>
          <w:ilvl w:val="0"/>
          <w:numId w:val="9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Федотова Л.Н. Социология массовой коммуникации. М., -</w:t>
      </w:r>
      <w:proofErr w:type="spellStart"/>
      <w:r w:rsidRPr="00A2189F">
        <w:rPr>
          <w:rFonts w:eastAsia="Times New Roman"/>
          <w:sz w:val="28"/>
          <w:szCs w:val="28"/>
        </w:rPr>
        <w:t>Спб</w:t>
      </w:r>
      <w:proofErr w:type="spellEnd"/>
      <w:r w:rsidRPr="00A2189F">
        <w:rPr>
          <w:rFonts w:eastAsia="Times New Roman"/>
          <w:sz w:val="28"/>
          <w:szCs w:val="28"/>
        </w:rPr>
        <w:t>., 2003.</w:t>
      </w:r>
    </w:p>
    <w:p w:rsidR="00A2189F" w:rsidRDefault="00A2189F" w:rsidP="00A2189F">
      <w:pPr>
        <w:shd w:val="clear" w:color="auto" w:fill="FFFFFF"/>
        <w:tabs>
          <w:tab w:val="left" w:pos="720"/>
        </w:tabs>
        <w:spacing w:line="322" w:lineRule="exact"/>
        <w:ind w:left="374"/>
        <w:rPr>
          <w:spacing w:val="-12"/>
          <w:sz w:val="28"/>
          <w:szCs w:val="28"/>
        </w:rPr>
      </w:pPr>
    </w:p>
    <w:p w:rsidR="00DB7A05" w:rsidRDefault="00564987">
      <w:pPr>
        <w:shd w:val="clear" w:color="auto" w:fill="FFFFFF"/>
        <w:spacing w:before="658" w:line="322" w:lineRule="exact"/>
        <w:ind w:left="14"/>
      </w:pPr>
      <w:r>
        <w:rPr>
          <w:rFonts w:eastAsia="Times New Roman"/>
          <w:b/>
          <w:bCs/>
          <w:sz w:val="28"/>
          <w:szCs w:val="28"/>
        </w:rPr>
        <w:t xml:space="preserve">Тема 4. Написать сценарий </w:t>
      </w:r>
      <w:proofErr w:type="spellStart"/>
      <w:r>
        <w:rPr>
          <w:rFonts w:eastAsia="Times New Roman"/>
          <w:b/>
          <w:bCs/>
          <w:sz w:val="28"/>
          <w:szCs w:val="28"/>
        </w:rPr>
        <w:t>эвент</w:t>
      </w:r>
      <w:proofErr w:type="spellEnd"/>
      <w:r>
        <w:rPr>
          <w:rFonts w:eastAsia="Times New Roman"/>
          <w:b/>
          <w:bCs/>
          <w:sz w:val="28"/>
          <w:szCs w:val="28"/>
        </w:rPr>
        <w:t>-мероприятия для внешней и внутренней</w:t>
      </w:r>
    </w:p>
    <w:p w:rsidR="00DB7A05" w:rsidRDefault="00564987">
      <w:pPr>
        <w:shd w:val="clear" w:color="auto" w:fill="FFFFFF"/>
        <w:spacing w:line="322" w:lineRule="exact"/>
        <w:ind w:left="14"/>
      </w:pPr>
      <w:r>
        <w:rPr>
          <w:rFonts w:eastAsia="Times New Roman"/>
          <w:b/>
          <w:bCs/>
          <w:spacing w:val="-1"/>
          <w:sz w:val="28"/>
          <w:szCs w:val="28"/>
        </w:rPr>
        <w:t>аудитории предприятия</w:t>
      </w:r>
    </w:p>
    <w:p w:rsidR="0003773E" w:rsidRDefault="0003773E">
      <w:pPr>
        <w:shd w:val="clear" w:color="auto" w:fill="FFFFFF"/>
        <w:spacing w:line="322" w:lineRule="exact"/>
        <w:ind w:left="10"/>
        <w:rPr>
          <w:rFonts w:eastAsia="Times New Roman"/>
          <w:b/>
          <w:bCs/>
          <w:sz w:val="28"/>
          <w:szCs w:val="28"/>
        </w:rPr>
      </w:pPr>
    </w:p>
    <w:p w:rsidR="00DB7A05" w:rsidRDefault="00564987">
      <w:pPr>
        <w:shd w:val="clear" w:color="auto" w:fill="FFFFFF"/>
        <w:spacing w:line="322" w:lineRule="exact"/>
        <w:ind w:left="10"/>
      </w:pPr>
      <w:r>
        <w:rPr>
          <w:rFonts w:eastAsia="Times New Roman"/>
          <w:b/>
          <w:bCs/>
          <w:sz w:val="28"/>
          <w:szCs w:val="28"/>
        </w:rPr>
        <w:lastRenderedPageBreak/>
        <w:t xml:space="preserve">Цель: </w:t>
      </w:r>
      <w:r>
        <w:rPr>
          <w:rFonts w:eastAsia="Times New Roman"/>
          <w:sz w:val="28"/>
          <w:szCs w:val="28"/>
        </w:rPr>
        <w:t>научить студентов планировать и проводить массовые мероприятия для</w:t>
      </w:r>
    </w:p>
    <w:p w:rsidR="00DB7A05" w:rsidRDefault="00564987">
      <w:pPr>
        <w:shd w:val="clear" w:color="auto" w:fill="FFFFFF"/>
        <w:spacing w:line="322" w:lineRule="exact"/>
      </w:pPr>
      <w:r>
        <w:rPr>
          <w:rFonts w:eastAsia="Times New Roman"/>
          <w:sz w:val="28"/>
          <w:szCs w:val="28"/>
        </w:rPr>
        <w:t>распространения информации о компании массовой аудитории</w:t>
      </w:r>
    </w:p>
    <w:p w:rsidR="00DB7A05" w:rsidRDefault="00564987">
      <w:pPr>
        <w:shd w:val="clear" w:color="auto" w:fill="FFFFFF"/>
        <w:spacing w:before="5" w:line="322" w:lineRule="exact"/>
        <w:ind w:left="10"/>
      </w:pPr>
      <w:r>
        <w:rPr>
          <w:rFonts w:eastAsia="Times New Roman"/>
          <w:b/>
          <w:bCs/>
          <w:spacing w:val="-4"/>
          <w:sz w:val="28"/>
          <w:szCs w:val="28"/>
        </w:rPr>
        <w:t>Задание:</w:t>
      </w:r>
    </w:p>
    <w:p w:rsidR="00DB7A05" w:rsidRPr="0003773E" w:rsidRDefault="00564987" w:rsidP="0003773E">
      <w:pPr>
        <w:pStyle w:val="a3"/>
        <w:numPr>
          <w:ilvl w:val="0"/>
          <w:numId w:val="6"/>
        </w:numPr>
        <w:shd w:val="clear" w:color="auto" w:fill="FFFFFF"/>
        <w:spacing w:line="322" w:lineRule="exact"/>
        <w:ind w:right="24"/>
        <w:jc w:val="both"/>
        <w:rPr>
          <w:rFonts w:eastAsia="Times New Roman"/>
          <w:sz w:val="28"/>
          <w:szCs w:val="28"/>
        </w:rPr>
      </w:pPr>
      <w:r w:rsidRPr="0003773E">
        <w:rPr>
          <w:rFonts w:eastAsia="Times New Roman"/>
          <w:sz w:val="28"/>
          <w:szCs w:val="28"/>
        </w:rPr>
        <w:t xml:space="preserve">В группах по 4 человека провести анализ работы с массовой и целевой аудиторией КГУ им. А. </w:t>
      </w:r>
      <w:proofErr w:type="spellStart"/>
      <w:r w:rsidRPr="0003773E">
        <w:rPr>
          <w:rFonts w:eastAsia="Times New Roman"/>
          <w:sz w:val="28"/>
          <w:szCs w:val="28"/>
        </w:rPr>
        <w:t>Байтурсынова</w:t>
      </w:r>
      <w:proofErr w:type="spellEnd"/>
    </w:p>
    <w:p w:rsidR="0003773E" w:rsidRDefault="0003773E" w:rsidP="0003773E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317" w:lineRule="exact"/>
        <w:ind w:left="360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По полученным данным подготовить аналитический отчет</w:t>
      </w:r>
    </w:p>
    <w:p w:rsidR="0003773E" w:rsidRDefault="0003773E" w:rsidP="0003773E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317" w:lineRule="exact"/>
        <w:ind w:left="701" w:hanging="341"/>
        <w:rPr>
          <w:spacing w:val="-10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Опираясь   на   проделанную   работу   предложить   альтернативный   вариант проведения массовых </w:t>
      </w:r>
      <w:proofErr w:type="spellStart"/>
      <w:r>
        <w:rPr>
          <w:rFonts w:eastAsia="Times New Roman"/>
          <w:sz w:val="28"/>
          <w:szCs w:val="28"/>
        </w:rPr>
        <w:t>эвент</w:t>
      </w:r>
      <w:proofErr w:type="spellEnd"/>
      <w:r>
        <w:rPr>
          <w:rFonts w:eastAsia="Times New Roman"/>
          <w:sz w:val="28"/>
          <w:szCs w:val="28"/>
        </w:rPr>
        <w:t>-мероприятий</w:t>
      </w:r>
    </w:p>
    <w:p w:rsidR="0003773E" w:rsidRDefault="0003773E" w:rsidP="0003773E">
      <w:pPr>
        <w:numPr>
          <w:ilvl w:val="0"/>
          <w:numId w:val="4"/>
        </w:numPr>
        <w:shd w:val="clear" w:color="auto" w:fill="FFFFFF"/>
        <w:tabs>
          <w:tab w:val="left" w:pos="701"/>
        </w:tabs>
        <w:spacing w:before="5" w:line="317" w:lineRule="exact"/>
        <w:ind w:left="701" w:hanging="341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>Написать подробный план данных мероприятий с указанием места, даты и бюджета.</w:t>
      </w:r>
    </w:p>
    <w:p w:rsidR="0003773E" w:rsidRPr="00A2189F" w:rsidRDefault="0003773E" w:rsidP="0003773E">
      <w:pPr>
        <w:numPr>
          <w:ilvl w:val="0"/>
          <w:numId w:val="4"/>
        </w:numPr>
        <w:shd w:val="clear" w:color="auto" w:fill="FFFFFF"/>
        <w:tabs>
          <w:tab w:val="left" w:pos="701"/>
        </w:tabs>
        <w:spacing w:line="317" w:lineRule="exact"/>
        <w:ind w:left="360"/>
        <w:rPr>
          <w:spacing w:val="-16"/>
          <w:sz w:val="28"/>
          <w:szCs w:val="28"/>
        </w:rPr>
      </w:pPr>
      <w:r>
        <w:rPr>
          <w:rFonts w:eastAsia="Times New Roman"/>
          <w:sz w:val="28"/>
          <w:szCs w:val="28"/>
        </w:rPr>
        <w:t>Подготовить варианты оценки эффективности данных мероприятий</w:t>
      </w:r>
      <w:r w:rsidR="00A2189F">
        <w:rPr>
          <w:rFonts w:eastAsia="Times New Roman"/>
          <w:sz w:val="28"/>
          <w:szCs w:val="28"/>
        </w:rPr>
        <w:t>.</w:t>
      </w:r>
    </w:p>
    <w:p w:rsidR="00A2189F" w:rsidRDefault="00A2189F" w:rsidP="00A2189F">
      <w:pPr>
        <w:shd w:val="clear" w:color="auto" w:fill="FFFFFF"/>
        <w:tabs>
          <w:tab w:val="left" w:pos="701"/>
        </w:tabs>
        <w:spacing w:line="317" w:lineRule="exact"/>
        <w:ind w:left="360"/>
        <w:rPr>
          <w:rFonts w:eastAsia="Times New Roman"/>
          <w:sz w:val="28"/>
          <w:szCs w:val="28"/>
        </w:rPr>
      </w:pPr>
    </w:p>
    <w:p w:rsidR="00A2189F" w:rsidRPr="00A2189F" w:rsidRDefault="00A2189F" w:rsidP="00A2189F">
      <w:pPr>
        <w:widowControl/>
        <w:autoSpaceDE/>
        <w:autoSpaceDN/>
        <w:adjustRightInd/>
        <w:ind w:right="-2"/>
        <w:jc w:val="both"/>
        <w:rPr>
          <w:rFonts w:eastAsia="Times New Roman"/>
          <w:b/>
          <w:sz w:val="28"/>
          <w:szCs w:val="28"/>
        </w:rPr>
      </w:pPr>
      <w:r w:rsidRPr="00A2189F">
        <w:rPr>
          <w:rFonts w:eastAsia="Times New Roman"/>
          <w:b/>
          <w:sz w:val="28"/>
          <w:szCs w:val="28"/>
        </w:rPr>
        <w:t>Литература: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Почепцов</w:t>
      </w:r>
      <w:proofErr w:type="spellEnd"/>
      <w:r w:rsidRPr="00A2189F">
        <w:rPr>
          <w:rFonts w:eastAsia="Times New Roman"/>
          <w:sz w:val="28"/>
          <w:szCs w:val="28"/>
        </w:rPr>
        <w:t xml:space="preserve"> Г. Теория и практика коммуникации. М., 1998.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Березин В.М. Теория массовой коммуникации. М., 1996.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Борев</w:t>
      </w:r>
      <w:proofErr w:type="spellEnd"/>
      <w:r w:rsidRPr="00A2189F">
        <w:rPr>
          <w:rFonts w:eastAsia="Times New Roman"/>
          <w:sz w:val="28"/>
          <w:szCs w:val="28"/>
        </w:rPr>
        <w:t xml:space="preserve"> В., Коваленко А. Культура и массовая коммуникация. М., 1982.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Буданцев</w:t>
      </w:r>
      <w:proofErr w:type="spellEnd"/>
      <w:r w:rsidRPr="00A2189F">
        <w:rPr>
          <w:rFonts w:eastAsia="Times New Roman"/>
          <w:sz w:val="28"/>
          <w:szCs w:val="28"/>
        </w:rPr>
        <w:t xml:space="preserve"> Ю.П. Парадигма массовой коммуникации. М., 2001.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Лазарсфельд</w:t>
      </w:r>
      <w:proofErr w:type="spellEnd"/>
      <w:r w:rsidRPr="00A2189F">
        <w:rPr>
          <w:rFonts w:eastAsia="Times New Roman"/>
          <w:sz w:val="28"/>
          <w:szCs w:val="28"/>
        </w:rPr>
        <w:t xml:space="preserve"> П., Мертон. Р. Массовая коммуникация, массовые вкусы и организованное социальное </w:t>
      </w:r>
      <w:proofErr w:type="gramStart"/>
      <w:r w:rsidRPr="00A2189F">
        <w:rPr>
          <w:rFonts w:eastAsia="Times New Roman"/>
          <w:sz w:val="28"/>
          <w:szCs w:val="28"/>
        </w:rPr>
        <w:t>действие./</w:t>
      </w:r>
      <w:proofErr w:type="gramEnd"/>
      <w:r w:rsidRPr="00A2189F">
        <w:rPr>
          <w:rFonts w:eastAsia="Times New Roman"/>
          <w:sz w:val="28"/>
          <w:szCs w:val="28"/>
        </w:rPr>
        <w:t>/Макаров М.М. Массовая коммуникация в современном мире. – М., 2000.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коммуникация в современном мире. М., 2000.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информация и коммуникация в современном мире. 4.1. М., 1989.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 xml:space="preserve">Мельник Г.С. </w:t>
      </w:r>
      <w:proofErr w:type="spellStart"/>
      <w:r w:rsidRPr="00A2189F">
        <w:rPr>
          <w:rFonts w:eastAsia="Times New Roman"/>
          <w:sz w:val="28"/>
          <w:szCs w:val="28"/>
        </w:rPr>
        <w:t>Mass-Media</w:t>
      </w:r>
      <w:proofErr w:type="spellEnd"/>
      <w:r w:rsidRPr="00A2189F">
        <w:rPr>
          <w:rFonts w:eastAsia="Times New Roman"/>
          <w:sz w:val="28"/>
          <w:szCs w:val="28"/>
        </w:rPr>
        <w:t xml:space="preserve">: психологические процессы и </w:t>
      </w:r>
    </w:p>
    <w:p w:rsidR="00A2189F" w:rsidRPr="00A2189F" w:rsidRDefault="00A2189F" w:rsidP="00A2189F">
      <w:pPr>
        <w:widowControl/>
        <w:numPr>
          <w:ilvl w:val="0"/>
          <w:numId w:val="10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Федотова Л.Н. Социология массовой коммуникации. М., -</w:t>
      </w:r>
      <w:proofErr w:type="spellStart"/>
      <w:r w:rsidRPr="00A2189F">
        <w:rPr>
          <w:rFonts w:eastAsia="Times New Roman"/>
          <w:sz w:val="28"/>
          <w:szCs w:val="28"/>
        </w:rPr>
        <w:t>Спб</w:t>
      </w:r>
      <w:proofErr w:type="spellEnd"/>
      <w:r w:rsidRPr="00A2189F">
        <w:rPr>
          <w:rFonts w:eastAsia="Times New Roman"/>
          <w:sz w:val="28"/>
          <w:szCs w:val="28"/>
        </w:rPr>
        <w:t>., 2003.</w:t>
      </w:r>
    </w:p>
    <w:p w:rsidR="00A2189F" w:rsidRDefault="00A2189F" w:rsidP="00A2189F">
      <w:pPr>
        <w:shd w:val="clear" w:color="auto" w:fill="FFFFFF"/>
        <w:tabs>
          <w:tab w:val="left" w:pos="701"/>
        </w:tabs>
        <w:spacing w:line="317" w:lineRule="exact"/>
        <w:ind w:left="360"/>
        <w:rPr>
          <w:spacing w:val="-16"/>
          <w:sz w:val="28"/>
          <w:szCs w:val="28"/>
        </w:rPr>
      </w:pPr>
    </w:p>
    <w:p w:rsidR="0003773E" w:rsidRDefault="0003773E" w:rsidP="0003773E">
      <w:pPr>
        <w:shd w:val="clear" w:color="auto" w:fill="FFFFFF"/>
        <w:spacing w:before="418" w:line="317" w:lineRule="exact"/>
        <w:ind w:left="5"/>
      </w:pPr>
      <w:r>
        <w:rPr>
          <w:rFonts w:eastAsia="Times New Roman"/>
          <w:b/>
          <w:bCs/>
          <w:sz w:val="28"/>
          <w:szCs w:val="28"/>
        </w:rPr>
        <w:t>Тема 5. Анализ ПР-продвижения предприятий города в Интернете. Разработка</w:t>
      </w:r>
    </w:p>
    <w:p w:rsidR="0003773E" w:rsidRDefault="0003773E" w:rsidP="0003773E">
      <w:pPr>
        <w:shd w:val="clear" w:color="auto" w:fill="FFFFFF"/>
        <w:spacing w:line="317" w:lineRule="exact"/>
        <w:ind w:left="5"/>
      </w:pPr>
      <w:r>
        <w:rPr>
          <w:rFonts w:eastAsia="Times New Roman"/>
          <w:b/>
          <w:bCs/>
          <w:spacing w:val="-1"/>
          <w:sz w:val="28"/>
          <w:szCs w:val="28"/>
        </w:rPr>
        <w:t>альтернативного решения</w:t>
      </w:r>
    </w:p>
    <w:p w:rsidR="0003773E" w:rsidRDefault="0003773E" w:rsidP="0003773E">
      <w:pPr>
        <w:shd w:val="clear" w:color="auto" w:fill="FFFFFF"/>
        <w:spacing w:line="317" w:lineRule="exact"/>
        <w:rPr>
          <w:rFonts w:eastAsia="Times New Roman"/>
          <w:b/>
          <w:bCs/>
          <w:sz w:val="28"/>
          <w:szCs w:val="28"/>
        </w:rPr>
      </w:pPr>
    </w:p>
    <w:p w:rsidR="0003773E" w:rsidRDefault="0003773E" w:rsidP="0003773E">
      <w:pPr>
        <w:shd w:val="clear" w:color="auto" w:fill="FFFFFF"/>
        <w:spacing w:line="317" w:lineRule="exact"/>
      </w:pPr>
      <w:r>
        <w:rPr>
          <w:rFonts w:eastAsia="Times New Roman"/>
          <w:b/>
          <w:bCs/>
          <w:sz w:val="28"/>
          <w:szCs w:val="28"/>
        </w:rPr>
        <w:t xml:space="preserve">Цель:     </w:t>
      </w:r>
      <w:r>
        <w:rPr>
          <w:rFonts w:eastAsia="Times New Roman"/>
          <w:sz w:val="28"/>
          <w:szCs w:val="28"/>
        </w:rPr>
        <w:t>научить     студентов     использовать    Интернет    как     основной    канал</w:t>
      </w:r>
    </w:p>
    <w:p w:rsidR="0003773E" w:rsidRDefault="0003773E" w:rsidP="0003773E">
      <w:pPr>
        <w:shd w:val="clear" w:color="auto" w:fill="FFFFFF"/>
        <w:spacing w:line="317" w:lineRule="exact"/>
      </w:pPr>
      <w:r>
        <w:rPr>
          <w:rFonts w:eastAsia="Times New Roman"/>
          <w:sz w:val="28"/>
          <w:szCs w:val="28"/>
        </w:rPr>
        <w:t>распространения информации в 21 веке.</w:t>
      </w:r>
    </w:p>
    <w:p w:rsidR="0003773E" w:rsidRDefault="0003773E" w:rsidP="0003773E">
      <w:pPr>
        <w:shd w:val="clear" w:color="auto" w:fill="FFFFFF"/>
        <w:spacing w:before="5" w:line="317" w:lineRule="exact"/>
        <w:rPr>
          <w:rFonts w:eastAsia="Times New Roman"/>
          <w:b/>
          <w:sz w:val="28"/>
          <w:szCs w:val="28"/>
        </w:rPr>
      </w:pPr>
    </w:p>
    <w:p w:rsidR="0003773E" w:rsidRPr="0003773E" w:rsidRDefault="0003773E" w:rsidP="0003773E">
      <w:pPr>
        <w:shd w:val="clear" w:color="auto" w:fill="FFFFFF"/>
        <w:spacing w:before="5" w:line="317" w:lineRule="exact"/>
        <w:rPr>
          <w:b/>
        </w:rPr>
      </w:pPr>
      <w:r w:rsidRPr="0003773E">
        <w:rPr>
          <w:rFonts w:eastAsia="Times New Roman"/>
          <w:b/>
          <w:sz w:val="28"/>
          <w:szCs w:val="28"/>
        </w:rPr>
        <w:t>Задание:</w:t>
      </w:r>
    </w:p>
    <w:p w:rsidR="0003773E" w:rsidRDefault="0003773E" w:rsidP="0003773E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17" w:lineRule="exact"/>
        <w:ind w:left="701" w:hanging="341"/>
        <w:rPr>
          <w:spacing w:val="-26"/>
          <w:sz w:val="28"/>
          <w:szCs w:val="28"/>
        </w:rPr>
      </w:pPr>
      <w:r>
        <w:rPr>
          <w:rFonts w:eastAsia="Times New Roman"/>
          <w:sz w:val="28"/>
          <w:szCs w:val="28"/>
        </w:rPr>
        <w:t>Провести   анализ:   как   предприятия   города   используют   интернет   для распространения информации о себе</w:t>
      </w:r>
    </w:p>
    <w:p w:rsidR="0003773E" w:rsidRDefault="0003773E" w:rsidP="0003773E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17" w:lineRule="exact"/>
        <w:ind w:left="360"/>
        <w:rPr>
          <w:spacing w:val="-14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Проанализировать работу в интернете КГУ им </w:t>
      </w:r>
      <w:proofErr w:type="spellStart"/>
      <w:r>
        <w:rPr>
          <w:rFonts w:eastAsia="Times New Roman"/>
          <w:sz w:val="28"/>
          <w:szCs w:val="28"/>
        </w:rPr>
        <w:t>А.Байтурсынова</w:t>
      </w:r>
      <w:proofErr w:type="spellEnd"/>
      <w:r>
        <w:rPr>
          <w:rFonts w:eastAsia="Times New Roman"/>
          <w:sz w:val="28"/>
          <w:szCs w:val="28"/>
        </w:rPr>
        <w:t>.</w:t>
      </w:r>
    </w:p>
    <w:p w:rsidR="0003773E" w:rsidRDefault="0003773E" w:rsidP="0003773E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17" w:lineRule="exact"/>
        <w:ind w:left="360"/>
        <w:rPr>
          <w:spacing w:val="-1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Провести комплексный анализ сайта КГУ им. А. </w:t>
      </w:r>
      <w:proofErr w:type="spellStart"/>
      <w:r>
        <w:rPr>
          <w:rFonts w:eastAsia="Times New Roman"/>
          <w:sz w:val="28"/>
          <w:szCs w:val="28"/>
        </w:rPr>
        <w:t>Байтурсынова</w:t>
      </w:r>
      <w:proofErr w:type="spellEnd"/>
    </w:p>
    <w:p w:rsidR="00DB7A05" w:rsidRPr="00A2189F" w:rsidRDefault="0003773E" w:rsidP="0003773E">
      <w:pPr>
        <w:numPr>
          <w:ilvl w:val="0"/>
          <w:numId w:val="5"/>
        </w:numPr>
        <w:shd w:val="clear" w:color="auto" w:fill="FFFFFF"/>
        <w:tabs>
          <w:tab w:val="left" w:pos="701"/>
        </w:tabs>
        <w:spacing w:line="317" w:lineRule="exact"/>
        <w:ind w:left="360"/>
        <w:rPr>
          <w:spacing w:val="-12"/>
          <w:sz w:val="28"/>
          <w:szCs w:val="28"/>
        </w:rPr>
      </w:pPr>
      <w:r>
        <w:rPr>
          <w:rFonts w:eastAsia="Times New Roman"/>
          <w:sz w:val="28"/>
          <w:szCs w:val="28"/>
        </w:rPr>
        <w:t>Разработать альтернативные решения по 3 предыдущим пунктам</w:t>
      </w:r>
      <w:r w:rsidR="00A2189F">
        <w:rPr>
          <w:rFonts w:eastAsia="Times New Roman"/>
          <w:sz w:val="28"/>
          <w:szCs w:val="28"/>
        </w:rPr>
        <w:t>.</w:t>
      </w:r>
    </w:p>
    <w:p w:rsidR="00A2189F" w:rsidRDefault="00A2189F" w:rsidP="00A2189F">
      <w:pPr>
        <w:shd w:val="clear" w:color="auto" w:fill="FFFFFF"/>
        <w:tabs>
          <w:tab w:val="left" w:pos="701"/>
        </w:tabs>
        <w:spacing w:line="317" w:lineRule="exact"/>
        <w:rPr>
          <w:rFonts w:eastAsia="Times New Roman"/>
          <w:sz w:val="28"/>
          <w:szCs w:val="28"/>
        </w:rPr>
      </w:pPr>
    </w:p>
    <w:p w:rsidR="00A2189F" w:rsidRDefault="00A2189F" w:rsidP="00A2189F">
      <w:pPr>
        <w:shd w:val="clear" w:color="auto" w:fill="FFFFFF"/>
        <w:tabs>
          <w:tab w:val="left" w:pos="701"/>
        </w:tabs>
        <w:spacing w:line="317" w:lineRule="exact"/>
        <w:rPr>
          <w:rFonts w:eastAsia="Times New Roman"/>
          <w:sz w:val="28"/>
          <w:szCs w:val="28"/>
        </w:rPr>
      </w:pPr>
    </w:p>
    <w:p w:rsidR="00A2189F" w:rsidRPr="00A2189F" w:rsidRDefault="00A2189F" w:rsidP="00A2189F">
      <w:pPr>
        <w:widowControl/>
        <w:autoSpaceDE/>
        <w:autoSpaceDN/>
        <w:adjustRightInd/>
        <w:ind w:right="-2"/>
        <w:jc w:val="both"/>
        <w:rPr>
          <w:rFonts w:eastAsia="Times New Roman"/>
          <w:b/>
          <w:sz w:val="28"/>
          <w:szCs w:val="28"/>
        </w:rPr>
      </w:pPr>
      <w:r w:rsidRPr="00A2189F">
        <w:rPr>
          <w:rFonts w:eastAsia="Times New Roman"/>
          <w:b/>
          <w:sz w:val="28"/>
          <w:szCs w:val="28"/>
        </w:rPr>
        <w:t>Литература: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Почепцов</w:t>
      </w:r>
      <w:proofErr w:type="spellEnd"/>
      <w:r w:rsidRPr="00A2189F">
        <w:rPr>
          <w:rFonts w:eastAsia="Times New Roman"/>
          <w:sz w:val="28"/>
          <w:szCs w:val="28"/>
        </w:rPr>
        <w:t xml:space="preserve"> Г. Теория и практика коммуникации. М., 1998.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Березин В.М. Теория массовой коммуникации. М., 1996.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lastRenderedPageBreak/>
        <w:t>Борев</w:t>
      </w:r>
      <w:proofErr w:type="spellEnd"/>
      <w:r w:rsidRPr="00A2189F">
        <w:rPr>
          <w:rFonts w:eastAsia="Times New Roman"/>
          <w:sz w:val="28"/>
          <w:szCs w:val="28"/>
        </w:rPr>
        <w:t xml:space="preserve"> В., Коваленко А. Культура и массовая коммуникация. М., 1982.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Буданцев</w:t>
      </w:r>
      <w:proofErr w:type="spellEnd"/>
      <w:r w:rsidRPr="00A2189F">
        <w:rPr>
          <w:rFonts w:eastAsia="Times New Roman"/>
          <w:sz w:val="28"/>
          <w:szCs w:val="28"/>
        </w:rPr>
        <w:t xml:space="preserve"> Ю.П. Парадигма массовой коммуникации. М., 2001.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proofErr w:type="spellStart"/>
      <w:r w:rsidRPr="00A2189F">
        <w:rPr>
          <w:rFonts w:eastAsia="Times New Roman"/>
          <w:sz w:val="28"/>
          <w:szCs w:val="28"/>
        </w:rPr>
        <w:t>Лазарсфельд</w:t>
      </w:r>
      <w:proofErr w:type="spellEnd"/>
      <w:r w:rsidRPr="00A2189F">
        <w:rPr>
          <w:rFonts w:eastAsia="Times New Roman"/>
          <w:sz w:val="28"/>
          <w:szCs w:val="28"/>
        </w:rPr>
        <w:t xml:space="preserve"> П., Мертон. Р. Массовая коммуникация, массовые вкусы и организованное социальное </w:t>
      </w:r>
      <w:proofErr w:type="gramStart"/>
      <w:r w:rsidRPr="00A2189F">
        <w:rPr>
          <w:rFonts w:eastAsia="Times New Roman"/>
          <w:sz w:val="28"/>
          <w:szCs w:val="28"/>
        </w:rPr>
        <w:t>действие./</w:t>
      </w:r>
      <w:proofErr w:type="gramEnd"/>
      <w:r w:rsidRPr="00A2189F">
        <w:rPr>
          <w:rFonts w:eastAsia="Times New Roman"/>
          <w:sz w:val="28"/>
          <w:szCs w:val="28"/>
        </w:rPr>
        <w:t>/Макаров М.М. Массовая коммуникация в современном мире. – М., 2000.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коммуникация в современном мире. М., 2000.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Массовая информация и коммуникация в современном мире. 4.1. М., 1989.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 xml:space="preserve">Мельник Г.С. </w:t>
      </w:r>
      <w:proofErr w:type="spellStart"/>
      <w:r w:rsidRPr="00A2189F">
        <w:rPr>
          <w:rFonts w:eastAsia="Times New Roman"/>
          <w:sz w:val="28"/>
          <w:szCs w:val="28"/>
        </w:rPr>
        <w:t>Mass-Media</w:t>
      </w:r>
      <w:proofErr w:type="spellEnd"/>
      <w:r w:rsidRPr="00A2189F">
        <w:rPr>
          <w:rFonts w:eastAsia="Times New Roman"/>
          <w:sz w:val="28"/>
          <w:szCs w:val="28"/>
        </w:rPr>
        <w:t xml:space="preserve">: психологические процессы и </w:t>
      </w:r>
    </w:p>
    <w:p w:rsidR="00A2189F" w:rsidRPr="00A2189F" w:rsidRDefault="00A2189F" w:rsidP="00A2189F">
      <w:pPr>
        <w:widowControl/>
        <w:numPr>
          <w:ilvl w:val="0"/>
          <w:numId w:val="11"/>
        </w:numPr>
        <w:tabs>
          <w:tab w:val="left" w:pos="851"/>
        </w:tabs>
        <w:autoSpaceDE/>
        <w:autoSpaceDN/>
        <w:adjustRightInd/>
        <w:ind w:firstLine="567"/>
        <w:jc w:val="both"/>
        <w:rPr>
          <w:rFonts w:eastAsia="Times New Roman"/>
          <w:sz w:val="28"/>
          <w:szCs w:val="28"/>
        </w:rPr>
      </w:pPr>
      <w:r w:rsidRPr="00A2189F">
        <w:rPr>
          <w:rFonts w:eastAsia="Times New Roman"/>
          <w:sz w:val="28"/>
          <w:szCs w:val="28"/>
        </w:rPr>
        <w:t>Федотова Л.Н. Социология массовой коммуникации. М., -</w:t>
      </w:r>
      <w:proofErr w:type="spellStart"/>
      <w:r w:rsidRPr="00A2189F">
        <w:rPr>
          <w:rFonts w:eastAsia="Times New Roman"/>
          <w:sz w:val="28"/>
          <w:szCs w:val="28"/>
        </w:rPr>
        <w:t>Спб</w:t>
      </w:r>
      <w:proofErr w:type="spellEnd"/>
      <w:r w:rsidRPr="00A2189F">
        <w:rPr>
          <w:rFonts w:eastAsia="Times New Roman"/>
          <w:sz w:val="28"/>
          <w:szCs w:val="28"/>
        </w:rPr>
        <w:t>., 2003.</w:t>
      </w:r>
    </w:p>
    <w:p w:rsidR="00A2189F" w:rsidRDefault="00A2189F" w:rsidP="00A2189F">
      <w:pPr>
        <w:shd w:val="clear" w:color="auto" w:fill="FFFFFF"/>
        <w:tabs>
          <w:tab w:val="left" w:pos="701"/>
        </w:tabs>
        <w:spacing w:line="317" w:lineRule="exact"/>
        <w:rPr>
          <w:rFonts w:eastAsia="Times New Roman"/>
          <w:sz w:val="28"/>
          <w:szCs w:val="28"/>
        </w:rPr>
      </w:pPr>
    </w:p>
    <w:p w:rsidR="00A2189F" w:rsidRDefault="00A2189F" w:rsidP="001E593D">
      <w:pPr>
        <w:shd w:val="clear" w:color="auto" w:fill="FFFFFF"/>
        <w:tabs>
          <w:tab w:val="left" w:pos="701"/>
        </w:tabs>
        <w:spacing w:line="317" w:lineRule="exact"/>
        <w:jc w:val="center"/>
        <w:rPr>
          <w:rFonts w:eastAsia="Times New Roman"/>
          <w:sz w:val="28"/>
          <w:szCs w:val="28"/>
        </w:rPr>
      </w:pPr>
    </w:p>
    <w:p w:rsidR="00A2189F" w:rsidRPr="00A2189F" w:rsidRDefault="00A2189F" w:rsidP="001E593D">
      <w:pPr>
        <w:widowControl/>
        <w:autoSpaceDE/>
        <w:autoSpaceDN/>
        <w:adjustRightInd/>
        <w:spacing w:line="360" w:lineRule="auto"/>
        <w:ind w:firstLine="720"/>
        <w:jc w:val="center"/>
        <w:outlineLvl w:val="0"/>
        <w:rPr>
          <w:rFonts w:eastAsia="Times New Roman"/>
          <w:bCs/>
          <w:sz w:val="28"/>
          <w:szCs w:val="28"/>
          <w:lang w:eastAsia="ar-SA"/>
        </w:rPr>
      </w:pPr>
      <w:r w:rsidRPr="00A2189F">
        <w:rPr>
          <w:rFonts w:eastAsia="Times New Roman"/>
          <w:b/>
          <w:bCs/>
          <w:sz w:val="28"/>
          <w:szCs w:val="28"/>
          <w:lang w:eastAsia="ar-SA"/>
        </w:rPr>
        <w:t>Методические рекомендации</w:t>
      </w:r>
      <w:bookmarkStart w:id="0" w:name="_GoBack"/>
      <w:bookmarkEnd w:id="0"/>
    </w:p>
    <w:p w:rsidR="00A2189F" w:rsidRPr="00A2189F" w:rsidRDefault="00A2189F" w:rsidP="001E593D">
      <w:pPr>
        <w:widowControl/>
        <w:autoSpaceDE/>
        <w:autoSpaceDN/>
        <w:adjustRightInd/>
        <w:spacing w:line="360" w:lineRule="auto"/>
        <w:ind w:firstLine="720"/>
        <w:jc w:val="both"/>
        <w:outlineLvl w:val="0"/>
        <w:rPr>
          <w:rFonts w:eastAsia="Times New Roman"/>
          <w:bCs/>
          <w:sz w:val="28"/>
          <w:szCs w:val="28"/>
          <w:lang w:eastAsia="ar-SA"/>
        </w:rPr>
      </w:pPr>
    </w:p>
    <w:p w:rsidR="00A2189F" w:rsidRPr="00A2189F" w:rsidRDefault="00A2189F" w:rsidP="001E593D">
      <w:pPr>
        <w:widowControl/>
        <w:autoSpaceDE/>
        <w:autoSpaceDN/>
        <w:adjustRightInd/>
        <w:spacing w:line="360" w:lineRule="auto"/>
        <w:ind w:firstLine="720"/>
        <w:jc w:val="both"/>
        <w:rPr>
          <w:rFonts w:eastAsia="Times New Roman"/>
          <w:sz w:val="28"/>
          <w:szCs w:val="28"/>
          <w:lang w:eastAsia="ar-SA"/>
        </w:rPr>
      </w:pPr>
      <w:r w:rsidRPr="00A2189F">
        <w:rPr>
          <w:rFonts w:eastAsia="Times New Roman"/>
          <w:bCs/>
          <w:sz w:val="28"/>
          <w:szCs w:val="28"/>
          <w:lang w:eastAsia="ar-SA"/>
        </w:rPr>
        <w:t>Приступая к выполнению заданий, поставьте перед собой задачу: понять их значимость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. </w:t>
      </w:r>
      <w:r w:rsidRPr="00A2189F">
        <w:rPr>
          <w:rFonts w:eastAsia="Times New Roman"/>
          <w:bCs/>
          <w:sz w:val="28"/>
          <w:szCs w:val="28"/>
          <w:lang w:eastAsia="ar-SA"/>
        </w:rPr>
        <w:t xml:space="preserve">В качестве исходного положения для подготовки к занятию предлагается использовать повторение терминологии: например, сюжет и его структурные элементы, композиция, текстология, палеография, рефрен и т. д., в зависимости от темы занятия. 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>Проверьте, свободно ли вы оперируете этими понятиями. В случае необходимости обратитесь к КЛЭ, ЛЭС и откорректируйте записи в своих собственных словариках. Вторая рекомендация – знакомство с текстом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. </w:t>
      </w:r>
      <w:r w:rsidRPr="00A2189F">
        <w:rPr>
          <w:rFonts w:eastAsia="Times New Roman"/>
          <w:bCs/>
          <w:sz w:val="28"/>
          <w:szCs w:val="28"/>
          <w:lang w:eastAsia="ar-SA"/>
        </w:rPr>
        <w:t xml:space="preserve">В ходе чтения рекомендуется выписывать слова и словосочетания, лексическое значение которых вам недостаточно ясно, </w:t>
      </w:r>
      <w:proofErr w:type="gramStart"/>
      <w:r w:rsidRPr="00A2189F">
        <w:rPr>
          <w:rFonts w:eastAsia="Times New Roman"/>
          <w:bCs/>
          <w:sz w:val="28"/>
          <w:szCs w:val="28"/>
          <w:lang w:eastAsia="ar-SA"/>
        </w:rPr>
        <w:t xml:space="preserve">например:  </w:t>
      </w:r>
      <w:r w:rsidRPr="00A2189F">
        <w:rPr>
          <w:rFonts w:eastAsia="Times New Roman"/>
          <w:sz w:val="28"/>
          <w:szCs w:val="28"/>
          <w:lang w:eastAsia="ar-SA"/>
        </w:rPr>
        <w:t>толерантность</w:t>
      </w:r>
      <w:proofErr w:type="gramEnd"/>
      <w:r w:rsidRPr="00A2189F">
        <w:rPr>
          <w:rFonts w:eastAsia="Times New Roman"/>
          <w:sz w:val="28"/>
          <w:szCs w:val="28"/>
          <w:lang w:eastAsia="ar-SA"/>
        </w:rPr>
        <w:t xml:space="preserve">, </w:t>
      </w:r>
      <w:proofErr w:type="spellStart"/>
      <w:r w:rsidRPr="00A2189F">
        <w:rPr>
          <w:rFonts w:eastAsia="Times New Roman"/>
          <w:sz w:val="28"/>
          <w:szCs w:val="28"/>
          <w:lang w:eastAsia="ar-SA"/>
        </w:rPr>
        <w:t>транспарентность</w:t>
      </w:r>
      <w:proofErr w:type="spellEnd"/>
      <w:r w:rsidRPr="00A2189F">
        <w:rPr>
          <w:rFonts w:eastAsia="Times New Roman"/>
          <w:sz w:val="28"/>
          <w:szCs w:val="28"/>
          <w:lang w:eastAsia="ar-SA"/>
        </w:rPr>
        <w:t xml:space="preserve">, глобализация, художественный перевод, рецептивная поэтика, герменевтика, стиль, литературная компаративистика и коммуникативная поэтика </w:t>
      </w:r>
      <w:r w:rsidRPr="00A2189F">
        <w:rPr>
          <w:rFonts w:eastAsia="Times New Roman"/>
          <w:bCs/>
          <w:sz w:val="28"/>
          <w:szCs w:val="28"/>
          <w:lang w:eastAsia="ar-SA"/>
        </w:rPr>
        <w:t>и т.п. Только после этого приступайте к третьей рекомендации - чтению текста.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>Продолжайте выписывать незнакомые слова и выражения. Закончив чтение, ответьте на вопросы. Первый блок студийного занятия, как правило, ознакомительный, желательно составить тезисный план ответа на 1 вопрос.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>Знакомство со вторым вопросом, как правило, требует какого- либо комментария к тексту. Вы должны представить себе, в какой обстановке и в какое время была написана публицистическая статья, что этому способствовало, какие мысли и идеи автор хотел бы донести до читателя. При необходимости сделайте собственные комментарии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. </w:t>
      </w:r>
      <w:r w:rsidRPr="00A2189F">
        <w:rPr>
          <w:rFonts w:eastAsia="Times New Roman"/>
          <w:bCs/>
          <w:sz w:val="28"/>
          <w:szCs w:val="28"/>
          <w:lang w:eastAsia="ar-SA"/>
        </w:rPr>
        <w:t>Свой ответ соотнесите с историческим и художественным временем.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 xml:space="preserve">Для углубленного изучения проблемы обратитесь к работам исследователей – ученых в этой области. Скопируйте </w:t>
      </w:r>
      <w:r w:rsidRPr="00A2189F">
        <w:rPr>
          <w:rFonts w:eastAsia="Times New Roman"/>
          <w:bCs/>
          <w:sz w:val="28"/>
          <w:szCs w:val="28"/>
          <w:lang w:eastAsia="ar-SA"/>
        </w:rPr>
        <w:lastRenderedPageBreak/>
        <w:t>отдельные их положения для журналистской профессиональной копилки. Используя материалы учебных пособий, специальной литературы и т. д., ответьте на вопросы, поставленные перед вами. Отрабатывайте навыки самостоятельного сопоставительного анализа, например, соотнесите описываемые в статье события с реальными событиями; выясните, какие задачи пытался решить автор статьи или какое решение проблемы, сопоставьте содержание статей разных авторов поэтапно.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>Желательно составить план ответа каждого вопроса.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>Остается обобщить ваши знания. При необходимости коротко запишите созданные вами характеристики.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 xml:space="preserve">Выберите направление, в котором вам интересно было бы рассмотреть прямые и ассоциативные связи данного вопросам с разными видами деятельности. Решите, в какой форме будете отвечать. Это может быть: а) обзор литературы; б) единый доклад группы; в) система сообщений по вопросам; г) викторина или кроссворд, устный ответ, и т.п. Одно </w:t>
      </w:r>
      <w:proofErr w:type="gramStart"/>
      <w:r w:rsidRPr="00A2189F">
        <w:rPr>
          <w:rFonts w:eastAsia="Times New Roman"/>
          <w:bCs/>
          <w:sz w:val="28"/>
          <w:szCs w:val="28"/>
          <w:lang w:eastAsia="ar-SA"/>
        </w:rPr>
        <w:t>из обязательных условий</w:t>
      </w:r>
      <w:proofErr w:type="gramEnd"/>
      <w:r w:rsidRPr="00A2189F">
        <w:rPr>
          <w:rFonts w:eastAsia="Times New Roman"/>
          <w:bCs/>
          <w:sz w:val="28"/>
          <w:szCs w:val="28"/>
          <w:lang w:eastAsia="ar-SA"/>
        </w:rPr>
        <w:t xml:space="preserve"> повышающих эффективность вашего ответа – оформление всех материалов в строгом соответствии с требованиями библиографии и использование иллюстративных материалов: аудиозаписей, репродукций, схем, таблиц, слайдов, выставок книг. Работая над вопросами студийного занятия, если вы обнаружили ссылки, обратитесь к источникам. Исходным пунктом вашего ответа будет вывод.</w:t>
      </w:r>
      <w:r w:rsidRPr="00A2189F">
        <w:rPr>
          <w:rFonts w:eastAsia="Times New Roman"/>
          <w:b/>
          <w:bCs/>
          <w:sz w:val="28"/>
          <w:szCs w:val="28"/>
          <w:lang w:eastAsia="ar-SA"/>
        </w:rPr>
        <w:t xml:space="preserve"> </w:t>
      </w:r>
      <w:r w:rsidRPr="00A2189F">
        <w:rPr>
          <w:rFonts w:eastAsia="Times New Roman"/>
          <w:bCs/>
          <w:sz w:val="28"/>
          <w:szCs w:val="28"/>
          <w:lang w:eastAsia="ar-SA"/>
        </w:rPr>
        <w:t xml:space="preserve">После выполнения этих видов работы еще раз обратитесь к тексту и обдумайте </w:t>
      </w:r>
      <w:proofErr w:type="gramStart"/>
      <w:r w:rsidRPr="00A2189F">
        <w:rPr>
          <w:rFonts w:eastAsia="Times New Roman"/>
          <w:bCs/>
          <w:sz w:val="28"/>
          <w:szCs w:val="28"/>
          <w:lang w:eastAsia="ar-SA"/>
        </w:rPr>
        <w:t>нерешенные  вопросы</w:t>
      </w:r>
      <w:proofErr w:type="gramEnd"/>
      <w:r w:rsidRPr="00A2189F">
        <w:rPr>
          <w:rFonts w:eastAsia="Times New Roman"/>
          <w:bCs/>
          <w:sz w:val="28"/>
          <w:szCs w:val="28"/>
          <w:lang w:eastAsia="ar-SA"/>
        </w:rPr>
        <w:t xml:space="preserve">. Свои выводы и наблюдения сопоставьте с изложенными в учебной литературе. </w:t>
      </w:r>
    </w:p>
    <w:p w:rsidR="00A2189F" w:rsidRPr="0003773E" w:rsidRDefault="00A2189F" w:rsidP="00A2189F">
      <w:pPr>
        <w:shd w:val="clear" w:color="auto" w:fill="FFFFFF"/>
        <w:tabs>
          <w:tab w:val="left" w:pos="701"/>
        </w:tabs>
        <w:spacing w:line="317" w:lineRule="exact"/>
        <w:rPr>
          <w:spacing w:val="-12"/>
          <w:sz w:val="28"/>
          <w:szCs w:val="28"/>
        </w:rPr>
        <w:sectPr w:rsidR="00A2189F" w:rsidRPr="0003773E">
          <w:type w:val="continuous"/>
          <w:pgSz w:w="11909" w:h="16834"/>
          <w:pgMar w:top="993" w:right="904" w:bottom="360" w:left="766" w:header="720" w:footer="720" w:gutter="0"/>
          <w:cols w:space="60"/>
          <w:noEndnote/>
        </w:sectPr>
      </w:pPr>
    </w:p>
    <w:p w:rsidR="00564987" w:rsidRDefault="00564987" w:rsidP="001E593D">
      <w:pPr>
        <w:shd w:val="clear" w:color="auto" w:fill="FFFFFF"/>
        <w:tabs>
          <w:tab w:val="left" w:pos="3960"/>
        </w:tabs>
        <w:spacing w:line="317" w:lineRule="exact"/>
        <w:rPr>
          <w:spacing w:val="-12"/>
          <w:sz w:val="28"/>
          <w:szCs w:val="28"/>
        </w:rPr>
      </w:pPr>
    </w:p>
    <w:sectPr w:rsidR="00564987">
      <w:pgSz w:w="11909" w:h="16834"/>
      <w:pgMar w:top="1440" w:right="938" w:bottom="720" w:left="75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B7954"/>
    <w:multiLevelType w:val="hybridMultilevel"/>
    <w:tmpl w:val="827086E0"/>
    <w:lvl w:ilvl="0" w:tplc="C98CB46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772072"/>
    <w:multiLevelType w:val="singleLevel"/>
    <w:tmpl w:val="E12CDECC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DC296D"/>
    <w:multiLevelType w:val="hybridMultilevel"/>
    <w:tmpl w:val="827086E0"/>
    <w:lvl w:ilvl="0" w:tplc="C98CB46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D9C528D"/>
    <w:multiLevelType w:val="singleLevel"/>
    <w:tmpl w:val="2C9E26B8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79C6035"/>
    <w:multiLevelType w:val="singleLevel"/>
    <w:tmpl w:val="396EA0C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59857ECE"/>
    <w:multiLevelType w:val="hybridMultilevel"/>
    <w:tmpl w:val="827086E0"/>
    <w:lvl w:ilvl="0" w:tplc="C98CB46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F71436B"/>
    <w:multiLevelType w:val="singleLevel"/>
    <w:tmpl w:val="396EA0CA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21221B3"/>
    <w:multiLevelType w:val="singleLevel"/>
    <w:tmpl w:val="11B49F00"/>
    <w:lvl w:ilvl="0">
      <w:start w:val="2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4BF4D57"/>
    <w:multiLevelType w:val="hybridMultilevel"/>
    <w:tmpl w:val="FD5A0EFC"/>
    <w:lvl w:ilvl="0" w:tplc="D1A8D5EA">
      <w:start w:val="1"/>
      <w:numFmt w:val="decimal"/>
      <w:lvlText w:val="%1."/>
      <w:lvlJc w:val="left"/>
      <w:pPr>
        <w:ind w:left="759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9" w15:restartNumberingAfterBreak="0">
    <w:nsid w:val="70F52DD7"/>
    <w:multiLevelType w:val="hybridMultilevel"/>
    <w:tmpl w:val="827086E0"/>
    <w:lvl w:ilvl="0" w:tplc="C98CB46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74DF6ACC"/>
    <w:multiLevelType w:val="hybridMultilevel"/>
    <w:tmpl w:val="827086E0"/>
    <w:lvl w:ilvl="0" w:tplc="C98CB46A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4"/>
  </w:num>
  <w:num w:numId="6">
    <w:abstractNumId w:val="8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64987"/>
    <w:rsid w:val="0003773E"/>
    <w:rsid w:val="001E593D"/>
    <w:rsid w:val="00300242"/>
    <w:rsid w:val="00564987"/>
    <w:rsid w:val="00A2189F"/>
    <w:rsid w:val="00AC616D"/>
    <w:rsid w:val="00DB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93F21F"/>
  <w15:docId w15:val="{98E2309C-7BE1-4F90-AF94-F10631F8A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7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1362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2017-09-28T08:03:00Z</cp:lastPrinted>
  <dcterms:created xsi:type="dcterms:W3CDTF">2015-09-11T17:02:00Z</dcterms:created>
  <dcterms:modified xsi:type="dcterms:W3CDTF">2018-02-07T16:24:00Z</dcterms:modified>
</cp:coreProperties>
</file>